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0228" w14:textId="55E8CE14" w:rsidR="00AC2ED0" w:rsidRDefault="00D8048C" w:rsidP="00AC2ED0">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sidR="00AC2ED0">
        <w:rPr>
          <w:b/>
          <w:noProof/>
          <w:sz w:val="24"/>
        </w:rPr>
        <w:t xml:space="preserve"> Meeting #1</w:t>
      </w:r>
      <w:r w:rsidR="00596CEF">
        <w:rPr>
          <w:rFonts w:hint="eastAsia"/>
          <w:b/>
          <w:noProof/>
          <w:sz w:val="24"/>
          <w:lang w:eastAsia="zh-CN"/>
        </w:rPr>
        <w:t>60</w:t>
      </w:r>
      <w:r w:rsidR="00AC2ED0">
        <w:rPr>
          <w:b/>
          <w:i/>
          <w:noProof/>
          <w:sz w:val="28"/>
        </w:rPr>
        <w:tab/>
      </w:r>
      <w:r>
        <w:rPr>
          <w:rFonts w:hint="eastAsia"/>
          <w:b/>
          <w:noProof/>
          <w:sz w:val="24"/>
          <w:lang w:eastAsia="zh-CN"/>
        </w:rPr>
        <w:t>S2</w:t>
      </w:r>
      <w:r w:rsidR="00AC2ED0">
        <w:rPr>
          <w:b/>
          <w:noProof/>
          <w:sz w:val="24"/>
        </w:rPr>
        <w:t>-2</w:t>
      </w:r>
      <w:r w:rsidR="001F6498">
        <w:rPr>
          <w:b/>
          <w:noProof/>
          <w:sz w:val="24"/>
        </w:rPr>
        <w:t>3</w:t>
      </w:r>
      <w:r w:rsidR="009D2F6D">
        <w:rPr>
          <w:rFonts w:hint="eastAsia"/>
          <w:b/>
          <w:noProof/>
          <w:sz w:val="24"/>
          <w:lang w:eastAsia="zh-CN"/>
        </w:rPr>
        <w:t>12205</w:t>
      </w:r>
    </w:p>
    <w:p w14:paraId="4D9188A1" w14:textId="12BBCB68" w:rsidR="00AC2ED0" w:rsidRDefault="00596CEF" w:rsidP="00AC2ED0">
      <w:pPr>
        <w:pStyle w:val="CRCoverPage"/>
        <w:outlineLvl w:val="0"/>
        <w:rPr>
          <w:b/>
          <w:noProof/>
          <w:sz w:val="24"/>
        </w:rPr>
      </w:pPr>
      <w:r>
        <w:rPr>
          <w:rFonts w:hint="eastAsia"/>
          <w:b/>
          <w:noProof/>
          <w:sz w:val="24"/>
          <w:lang w:eastAsia="zh-CN"/>
        </w:rPr>
        <w:t>13</w:t>
      </w:r>
      <w:r w:rsidR="005216C4">
        <w:rPr>
          <w:rFonts w:hint="eastAsia"/>
          <w:b/>
          <w:noProof/>
          <w:sz w:val="24"/>
          <w:lang w:eastAsia="zh-CN"/>
        </w:rPr>
        <w:t xml:space="preserve"> </w:t>
      </w:r>
      <w:r w:rsidR="001F6498">
        <w:rPr>
          <w:b/>
          <w:noProof/>
          <w:sz w:val="24"/>
        </w:rPr>
        <w:t xml:space="preserve">– </w:t>
      </w:r>
      <w:r>
        <w:rPr>
          <w:rFonts w:hint="eastAsia"/>
          <w:b/>
          <w:noProof/>
          <w:sz w:val="24"/>
          <w:lang w:eastAsia="zh-CN"/>
        </w:rPr>
        <w:t>17</w:t>
      </w:r>
      <w:r w:rsidR="000C0F46">
        <w:rPr>
          <w:b/>
          <w:noProof/>
          <w:sz w:val="24"/>
        </w:rPr>
        <w:t xml:space="preserve"> </w:t>
      </w:r>
      <w:r>
        <w:rPr>
          <w:b/>
          <w:noProof/>
          <w:sz w:val="24"/>
        </w:rPr>
        <w:t>November,</w:t>
      </w:r>
      <w:r w:rsidR="00295A7B">
        <w:rPr>
          <w:b/>
          <w:noProof/>
          <w:sz w:val="24"/>
        </w:rPr>
        <w:t xml:space="preserve"> </w:t>
      </w:r>
      <w:r w:rsidR="001F6498">
        <w:rPr>
          <w:b/>
          <w:noProof/>
          <w:sz w:val="24"/>
        </w:rPr>
        <w:t>2023</w:t>
      </w:r>
      <w:r>
        <w:rPr>
          <w:b/>
          <w:noProof/>
          <w:sz w:val="24"/>
        </w:rPr>
        <w:t>, Chicago, USA</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0CD810C" w:rsidR="00463675" w:rsidRPr="000F4E43" w:rsidRDefault="00463675" w:rsidP="000F4E43">
      <w:pPr>
        <w:pStyle w:val="ac"/>
      </w:pPr>
      <w:r w:rsidRPr="000F4E43">
        <w:t>Title:</w:t>
      </w:r>
      <w:r w:rsidRPr="000F4E43">
        <w:tab/>
      </w:r>
      <w:r w:rsidR="009D2F6D">
        <w:t xml:space="preserve">[DRAFT] </w:t>
      </w:r>
      <w:r w:rsidR="00D8048C">
        <w:rPr>
          <w:rFonts w:hint="eastAsia"/>
          <w:lang w:eastAsia="zh-CN"/>
        </w:rPr>
        <w:t xml:space="preserve">Reply </w:t>
      </w:r>
      <w:r w:rsidR="00FA6196" w:rsidRPr="00FA6196">
        <w:t>LS on Ethernet MAC address conflict in 5G ProSe Communication via 5G ProSe Layer-3 UE-to-UE Relay</w:t>
      </w:r>
    </w:p>
    <w:p w14:paraId="65004854" w14:textId="5E47773E" w:rsidR="00463675" w:rsidRPr="000F4E43" w:rsidRDefault="00463675" w:rsidP="000F4E43">
      <w:pPr>
        <w:pStyle w:val="ac"/>
        <w:rPr>
          <w:lang w:eastAsia="zh-CN"/>
        </w:rPr>
      </w:pPr>
      <w:r w:rsidRPr="000F4E43">
        <w:t>Response to:</w:t>
      </w:r>
      <w:r w:rsidRPr="000F4E43">
        <w:tab/>
      </w:r>
      <w:r w:rsidR="00FA6196" w:rsidRPr="00FA6196">
        <w:t>LS on Ethernet MAC address conflict in 5G ProSe Communication via 5G ProSe Layer-3 UE-to-UE Relay</w:t>
      </w:r>
      <w:r w:rsidR="00FA6196" w:rsidRPr="00FA6196">
        <w:rPr>
          <w:rFonts w:hint="eastAsia"/>
        </w:rPr>
        <w:t xml:space="preserve"> </w:t>
      </w:r>
      <w:r w:rsidR="00D8048C">
        <w:rPr>
          <w:rFonts w:hint="eastAsia"/>
          <w:lang w:eastAsia="zh-CN"/>
        </w:rPr>
        <w:t>(S2-23</w:t>
      </w:r>
      <w:r w:rsidR="00FA6196">
        <w:rPr>
          <w:rFonts w:hint="eastAsia"/>
          <w:lang w:eastAsia="zh-CN"/>
        </w:rPr>
        <w:t>11954</w:t>
      </w:r>
      <w:r w:rsidR="00D8048C">
        <w:rPr>
          <w:rFonts w:hint="eastAsia"/>
          <w:lang w:eastAsia="zh-CN"/>
        </w:rPr>
        <w:t>/</w:t>
      </w:r>
      <w:r w:rsidR="00FA6196">
        <w:rPr>
          <w:lang w:eastAsia="zh-CN"/>
        </w:rPr>
        <w:t>C1-237943</w:t>
      </w:r>
      <w:r w:rsidR="00D8048C">
        <w:rPr>
          <w:rFonts w:hint="eastAsia"/>
          <w:lang w:eastAsia="zh-CN"/>
        </w:rPr>
        <w:t>)</w:t>
      </w:r>
    </w:p>
    <w:p w14:paraId="56E3B846" w14:textId="4805C394" w:rsidR="00463675" w:rsidRPr="000F4E43" w:rsidRDefault="00463675" w:rsidP="000F4E43">
      <w:pPr>
        <w:pStyle w:val="ac"/>
      </w:pPr>
      <w:r w:rsidRPr="000F4E43">
        <w:t>Release:</w:t>
      </w:r>
      <w:r w:rsidRPr="000F4E43">
        <w:tab/>
      </w:r>
      <w:r w:rsidR="003E72FF">
        <w:t>Rel-18</w:t>
      </w:r>
    </w:p>
    <w:p w14:paraId="792135A2" w14:textId="67ECD183" w:rsidR="00463675" w:rsidRPr="000F4E43" w:rsidRDefault="00463675" w:rsidP="000F4E43">
      <w:pPr>
        <w:pStyle w:val="ac"/>
      </w:pPr>
      <w:r w:rsidRPr="000F4E43">
        <w:t>Work Item:</w:t>
      </w:r>
      <w:r w:rsidRPr="000F4E43">
        <w:tab/>
      </w:r>
      <w:r w:rsidR="003E72FF">
        <w:t>5G_ProSe_Ph2</w:t>
      </w:r>
    </w:p>
    <w:p w14:paraId="0A1390C0" w14:textId="77777777" w:rsidR="00463675" w:rsidRPr="000F4E43" w:rsidRDefault="00463675">
      <w:pPr>
        <w:spacing w:after="60"/>
        <w:ind w:left="1985" w:hanging="1985"/>
        <w:rPr>
          <w:rFonts w:ascii="Arial" w:hAnsi="Arial" w:cs="Arial"/>
          <w:b/>
        </w:rPr>
      </w:pPr>
    </w:p>
    <w:p w14:paraId="2BA4C3D5" w14:textId="401BEA97" w:rsidR="00463675" w:rsidRPr="000F4E43" w:rsidRDefault="00463675" w:rsidP="000F4E43">
      <w:pPr>
        <w:pStyle w:val="Source"/>
        <w:rPr>
          <w:lang w:eastAsia="zh-CN"/>
        </w:rPr>
      </w:pPr>
      <w:r w:rsidRPr="000F4E43">
        <w:t>Source:</w:t>
      </w:r>
      <w:r w:rsidRPr="000F4E43">
        <w:tab/>
      </w:r>
      <w:r w:rsidR="002F08FC">
        <w:rPr>
          <w:rFonts w:hint="eastAsia"/>
          <w:lang w:eastAsia="zh-CN"/>
        </w:rPr>
        <w:t>SA2</w:t>
      </w:r>
    </w:p>
    <w:p w14:paraId="6AF9910D" w14:textId="52CAA3D7" w:rsidR="00463675" w:rsidRPr="000F4E43" w:rsidRDefault="00463675" w:rsidP="000F4E43">
      <w:pPr>
        <w:pStyle w:val="Source"/>
        <w:rPr>
          <w:lang w:eastAsia="zh-CN"/>
        </w:rPr>
      </w:pPr>
      <w:r w:rsidRPr="000F4E43">
        <w:t>To:</w:t>
      </w:r>
      <w:r w:rsidRPr="000F4E43">
        <w:tab/>
      </w:r>
      <w:r w:rsidR="002F08FC">
        <w:rPr>
          <w:rFonts w:hint="eastAsia"/>
          <w:lang w:eastAsia="zh-CN"/>
        </w:rPr>
        <w:t>CT1</w:t>
      </w:r>
    </w:p>
    <w:p w14:paraId="033E954A" w14:textId="76B6795C"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3C0449A" w:rsidR="00463675" w:rsidRPr="000F4E43" w:rsidRDefault="00463675" w:rsidP="000F4E43">
      <w:pPr>
        <w:pStyle w:val="Contact"/>
        <w:tabs>
          <w:tab w:val="clear" w:pos="2268"/>
        </w:tabs>
        <w:rPr>
          <w:bCs/>
          <w:lang w:eastAsia="zh-CN"/>
        </w:rPr>
      </w:pPr>
      <w:r w:rsidRPr="000F4E43">
        <w:t>Name:</w:t>
      </w:r>
      <w:r w:rsidRPr="000F4E43">
        <w:rPr>
          <w:bCs/>
        </w:rPr>
        <w:tab/>
      </w:r>
      <w:r w:rsidR="00596CEF">
        <w:rPr>
          <w:rFonts w:hint="eastAsia"/>
          <w:bCs/>
          <w:lang w:eastAsia="zh-CN"/>
        </w:rPr>
        <w:t>Kisuk Kweon</w:t>
      </w:r>
    </w:p>
    <w:p w14:paraId="7E748C49" w14:textId="4C972776" w:rsidR="00463675" w:rsidRPr="000F4E43" w:rsidRDefault="00463675" w:rsidP="000F4E43">
      <w:pPr>
        <w:pStyle w:val="Contact"/>
        <w:tabs>
          <w:tab w:val="clear" w:pos="2268"/>
        </w:tabs>
        <w:rPr>
          <w:bCs/>
        </w:rPr>
      </w:pPr>
      <w:r w:rsidRPr="000F4E43">
        <w:t>Tel. Number:</w:t>
      </w:r>
      <w:r w:rsidRPr="000F4E43">
        <w:rPr>
          <w:bCs/>
        </w:rPr>
        <w:tab/>
      </w:r>
    </w:p>
    <w:p w14:paraId="5836C680" w14:textId="64A82634" w:rsidR="00463675" w:rsidRPr="000F4E43" w:rsidRDefault="00463675" w:rsidP="000F4E43">
      <w:pPr>
        <w:pStyle w:val="Contact"/>
        <w:tabs>
          <w:tab w:val="clear" w:pos="2268"/>
        </w:tabs>
        <w:rPr>
          <w:bCs/>
          <w:color w:val="0000FF"/>
          <w:lang w:eastAsia="zh-CN"/>
        </w:rPr>
      </w:pPr>
      <w:r w:rsidRPr="000F4E43">
        <w:rPr>
          <w:color w:val="0000FF"/>
        </w:rPr>
        <w:t>E-mail Address:</w:t>
      </w:r>
      <w:r w:rsidRPr="000F4E43">
        <w:rPr>
          <w:bCs/>
          <w:color w:val="0000FF"/>
        </w:rPr>
        <w:tab/>
      </w:r>
      <w:r w:rsidR="00596CEF">
        <w:rPr>
          <w:bCs/>
          <w:color w:val="0000FF"/>
          <w:lang w:eastAsia="zh-CN"/>
        </w:rPr>
        <w:t>kisuk.kweon</w:t>
      </w:r>
      <w:r w:rsidR="003E698D">
        <w:rPr>
          <w:rFonts w:hint="eastAsia"/>
          <w:bCs/>
          <w:color w:val="0000FF"/>
          <w:lang w:eastAsia="zh-CN"/>
        </w:rPr>
        <w:t xml:space="preserve"> AT </w:t>
      </w:r>
      <w:r w:rsidR="00596CEF">
        <w:rPr>
          <w:bCs/>
          <w:color w:val="0000FF"/>
          <w:lang w:eastAsia="zh-CN"/>
        </w:rPr>
        <w:t>samsung</w:t>
      </w:r>
      <w:r w:rsidR="003E698D">
        <w:rPr>
          <w:rFonts w:hint="eastAsia"/>
          <w:bCs/>
          <w:color w:val="0000FF"/>
          <w:lang w:eastAsia="zh-CN"/>
        </w:rPr>
        <w:t xml:space="preserve"> DOT </w:t>
      </w:r>
      <w:r w:rsidR="002F08FC">
        <w:rPr>
          <w:bCs/>
          <w:color w:val="0000FF"/>
        </w:rPr>
        <w:t>c</w:t>
      </w:r>
      <w:r w:rsidR="00596CEF">
        <w:rPr>
          <w:rFonts w:hint="eastAsia"/>
          <w:bCs/>
          <w:color w:val="0000FF"/>
          <w:lang w:eastAsia="zh-CN"/>
        </w:rPr>
        <w:t>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E0E1927" w:rsidR="00463675" w:rsidRPr="000F4E43" w:rsidRDefault="00463675" w:rsidP="000F4E43">
      <w:pPr>
        <w:pStyle w:val="ac"/>
        <w:rPr>
          <w:lang w:eastAsia="zh-CN"/>
        </w:rPr>
      </w:pPr>
      <w:r w:rsidRPr="000F4E43">
        <w:t>Attachments:</w:t>
      </w:r>
      <w:r w:rsidRPr="000F4E43">
        <w:tab/>
      </w:r>
      <w:r w:rsidR="002F08FC">
        <w:rPr>
          <w:rFonts w:hint="eastAsia"/>
          <w:lang w:eastAsia="zh-CN"/>
        </w:rPr>
        <w:t xml:space="preserve">TS 23.304 </w:t>
      </w:r>
      <w:r w:rsidR="00971AF4">
        <w:rPr>
          <w:rFonts w:hint="eastAsia"/>
          <w:lang w:eastAsia="zh-CN"/>
        </w:rPr>
        <w:t>CR2206</w:t>
      </w:r>
      <w:bookmarkStart w:id="0" w:name="_GoBack"/>
      <w:bookmarkEnd w:id="0"/>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C33B2DB" w14:textId="768674C6" w:rsidR="00093954" w:rsidRDefault="00093954" w:rsidP="002431C1">
      <w:pPr>
        <w:spacing w:afterLines="50" w:after="120"/>
        <w:rPr>
          <w:rFonts w:ascii="Arial" w:hAnsi="Arial" w:cs="Arial"/>
          <w:lang w:eastAsia="zh-CN"/>
        </w:rPr>
      </w:pPr>
      <w:r>
        <w:rPr>
          <w:rFonts w:ascii="Arial" w:hAnsi="Arial" w:cs="Arial" w:hint="eastAsia"/>
          <w:lang w:eastAsia="zh-CN"/>
        </w:rPr>
        <w:t xml:space="preserve">SA2 would like to thank CT1 </w:t>
      </w:r>
      <w:r>
        <w:rPr>
          <w:rFonts w:ascii="Arial" w:hAnsi="Arial" w:cs="Arial"/>
          <w:lang w:eastAsia="zh-CN"/>
        </w:rPr>
        <w:t>on</w:t>
      </w:r>
      <w:r w:rsidR="00FA6196" w:rsidRPr="00FA6196">
        <w:t xml:space="preserve"> </w:t>
      </w:r>
      <w:r w:rsidR="00FA6196" w:rsidRPr="00FA6196">
        <w:rPr>
          <w:rFonts w:ascii="Arial" w:hAnsi="Arial" w:cs="Arial"/>
          <w:lang w:eastAsia="zh-CN"/>
        </w:rPr>
        <w:t>LS on Ethernet MAC address conflict in 5G ProSe Communication via 5G ProSe Layer-3 UE-to-UE Relay (S2-2311954/C1-237943)</w:t>
      </w:r>
      <w:r w:rsidR="00FA6196">
        <w:rPr>
          <w:rFonts w:ascii="Arial" w:hAnsi="Arial" w:cs="Arial"/>
          <w:lang w:eastAsia="zh-CN"/>
        </w:rPr>
        <w:t>.</w:t>
      </w:r>
    </w:p>
    <w:p w14:paraId="254EEEEC" w14:textId="6142837D" w:rsidR="00093954" w:rsidRDefault="00093954" w:rsidP="002431C1">
      <w:pPr>
        <w:spacing w:afterLines="50" w:after="120"/>
        <w:rPr>
          <w:rFonts w:ascii="Arial" w:hAnsi="Arial" w:cs="Arial"/>
          <w:lang w:eastAsia="zh-CN"/>
        </w:rPr>
      </w:pPr>
      <w:r>
        <w:rPr>
          <w:rFonts w:ascii="Arial" w:hAnsi="Arial" w:cs="Arial" w:hint="eastAsia"/>
          <w:lang w:eastAsia="zh-CN"/>
        </w:rPr>
        <w:t xml:space="preserve">SA2 has discussed the </w:t>
      </w:r>
      <w:r w:rsidR="00FA6196">
        <w:rPr>
          <w:rFonts w:ascii="Arial" w:hAnsi="Arial" w:cs="Arial"/>
          <w:lang w:eastAsia="zh-CN"/>
        </w:rPr>
        <w:t xml:space="preserve">CT1’s agreement </w:t>
      </w:r>
      <w:r>
        <w:rPr>
          <w:rFonts w:ascii="Arial" w:hAnsi="Arial" w:cs="Arial" w:hint="eastAsia"/>
          <w:lang w:eastAsia="zh-CN"/>
        </w:rPr>
        <w:t xml:space="preserve">and would like to provide </w:t>
      </w:r>
      <w:r w:rsidR="00FA6196">
        <w:rPr>
          <w:rFonts w:ascii="Arial" w:hAnsi="Arial" w:cs="Arial"/>
          <w:lang w:eastAsia="zh-CN"/>
        </w:rPr>
        <w:t>the feedback</w:t>
      </w:r>
      <w:r>
        <w:rPr>
          <w:rFonts w:ascii="Arial" w:hAnsi="Arial" w:cs="Arial" w:hint="eastAsia"/>
          <w:lang w:eastAsia="zh-CN"/>
        </w:rPr>
        <w:t xml:space="preserve"> as followings.</w:t>
      </w:r>
    </w:p>
    <w:p w14:paraId="2E0AC638" w14:textId="77777777" w:rsidR="00FA6196" w:rsidRPr="00FA6196" w:rsidRDefault="00FA6196" w:rsidP="00FA6196">
      <w:pPr>
        <w:spacing w:afterLines="50" w:after="120"/>
        <w:ind w:leftChars="200" w:left="400"/>
        <w:rPr>
          <w:rFonts w:ascii="Arial" w:hAnsi="Arial" w:cs="Arial"/>
          <w:lang w:eastAsia="zh-CN"/>
        </w:rPr>
      </w:pPr>
      <w:r w:rsidRPr="00FA6196">
        <w:rPr>
          <w:rFonts w:ascii="Arial" w:hAnsi="Arial" w:cs="Arial"/>
          <w:lang w:eastAsia="zh-CN"/>
        </w:rPr>
        <w:t xml:space="preserve">If the PC5 link is used for Ethernet traffic between source 5G ProSe layer-3 end UE and target 5G ProSe layer-3 end UE via 5G ProSe Layer-3 UE-to-UE relay, the source 5G ProSe Layer-3 End UE sends its Ethernet MAC address to the 5G ProSe Layer-3 UE-to-UE Relay in PROSE DIRECT LINK SECURITY MODE COMPLETE message after the security protection is enabled. According to TS 23.304 [3], the relay may detect that the source 5G ProSe end UE is using a non-unique MAC address and may send a message to the source 5G ProSe Layer-3 End UE indicating there is Ethernet MAC address conflict. </w:t>
      </w:r>
    </w:p>
    <w:p w14:paraId="6E6326B6" w14:textId="77777777" w:rsidR="00FA6196" w:rsidRPr="00FA6196" w:rsidRDefault="00FA6196" w:rsidP="00FA6196">
      <w:pPr>
        <w:spacing w:afterLines="50" w:after="120"/>
        <w:ind w:leftChars="200" w:left="400"/>
        <w:rPr>
          <w:rFonts w:ascii="Arial" w:hAnsi="Arial" w:cs="Arial"/>
          <w:lang w:eastAsia="zh-CN"/>
        </w:rPr>
      </w:pPr>
      <w:r w:rsidRPr="00FA6196">
        <w:rPr>
          <w:rFonts w:ascii="Arial" w:hAnsi="Arial" w:cs="Arial"/>
          <w:lang w:eastAsia="zh-CN"/>
        </w:rPr>
        <w:t>TS 23.304 [3] clause 6.7.1.1 states as below;</w:t>
      </w:r>
    </w:p>
    <w:p w14:paraId="6CD1022F" w14:textId="77777777" w:rsidR="00FA6196" w:rsidRPr="00F8072A" w:rsidRDefault="00FA6196" w:rsidP="00FA6196">
      <w:pPr>
        <w:spacing w:afterLines="50" w:after="120"/>
        <w:ind w:leftChars="200" w:left="400"/>
        <w:rPr>
          <w:rFonts w:ascii="Arial" w:hAnsi="Arial" w:cs="Arial"/>
          <w:i/>
          <w:lang w:eastAsia="zh-CN"/>
        </w:rPr>
      </w:pPr>
      <w:r w:rsidRPr="00F8072A">
        <w:rPr>
          <w:rFonts w:ascii="Arial" w:hAnsi="Arial" w:cs="Arial" w:hint="eastAsia"/>
          <w:i/>
          <w:lang w:eastAsia="zh-CN"/>
        </w:rPr>
        <w:t>“</w:t>
      </w:r>
      <w:r w:rsidRPr="00F8072A">
        <w:rPr>
          <w:rFonts w:ascii="Arial" w:hAnsi="Arial" w:cs="Arial"/>
          <w:i/>
          <w:lang w:eastAsia="zh-CN"/>
        </w:rPr>
        <w:t>If the Ethernet MAC address of source 5G ProSe Layer-3 End UE is already used by another 5G ProSe Layer-3 End UE, then the 5G ProSe Layer-3 UE-to-UE Relay may send a message to the source 5G ProSe Layer-3 End UE indicating there is Ethernet MAC address conflict</w:t>
      </w:r>
    </w:p>
    <w:p w14:paraId="294DBED6" w14:textId="77777777" w:rsidR="00FA6196" w:rsidRPr="00FA6196" w:rsidRDefault="00FA6196" w:rsidP="00FA6196">
      <w:pPr>
        <w:spacing w:afterLines="50" w:after="120"/>
        <w:ind w:leftChars="200" w:left="400"/>
        <w:rPr>
          <w:rFonts w:ascii="Arial" w:hAnsi="Arial" w:cs="Arial"/>
          <w:lang w:eastAsia="zh-CN"/>
        </w:rPr>
      </w:pPr>
      <w:r w:rsidRPr="00FA6196">
        <w:rPr>
          <w:rFonts w:ascii="Arial" w:hAnsi="Arial" w:cs="Arial"/>
          <w:lang w:eastAsia="zh-CN"/>
        </w:rPr>
        <w:t>And in TS 23.304 [3] clause 8a.2.8:</w:t>
      </w:r>
    </w:p>
    <w:p w14:paraId="269ED1AA" w14:textId="77777777" w:rsidR="00FA6196" w:rsidRPr="00F8072A" w:rsidRDefault="00FA6196" w:rsidP="00FA6196">
      <w:pPr>
        <w:spacing w:afterLines="50" w:after="120"/>
        <w:ind w:leftChars="200" w:left="400"/>
        <w:rPr>
          <w:rFonts w:ascii="Arial" w:hAnsi="Arial" w:cs="Arial"/>
          <w:i/>
          <w:lang w:eastAsia="zh-CN"/>
        </w:rPr>
      </w:pPr>
      <w:r w:rsidRPr="00F8072A">
        <w:rPr>
          <w:rFonts w:ascii="Arial" w:hAnsi="Arial" w:cs="Arial"/>
          <w:i/>
          <w:lang w:eastAsia="zh-CN"/>
        </w:rPr>
        <w:t>The 5G ProSe layer-3 UE-to-UE relay UE acts as an Ethernet switch by maintaining associations between the 5G ProSe direct links and Ethernet MAC addresses provided by the 5G ProSe layer-3 end UEs of the 5G ProSe direct links.</w:t>
      </w:r>
    </w:p>
    <w:p w14:paraId="0382EE00" w14:textId="77777777" w:rsidR="00FA6196" w:rsidRDefault="00FA6196" w:rsidP="00FA6196">
      <w:pPr>
        <w:spacing w:afterLines="50" w:after="120"/>
        <w:ind w:leftChars="200" w:left="400"/>
        <w:rPr>
          <w:rFonts w:ascii="Arial" w:hAnsi="Arial" w:cs="Arial"/>
          <w:lang w:eastAsia="zh-CN"/>
        </w:rPr>
      </w:pPr>
      <w:r w:rsidRPr="00FA6196">
        <w:rPr>
          <w:rFonts w:ascii="Arial" w:hAnsi="Arial" w:cs="Arial"/>
          <w:lang w:eastAsia="zh-CN"/>
        </w:rPr>
        <w:t>To resolve above, in the TS 24.554 clause 7.2.2.5 “5G ProSe direct link establishment procedure not accepted by the target UE” procedure, when the target UE acting as the 5G ProSe layer-3 UE-to-UE relay UE detects that the MAC address received from the source UE is not unique sends a direct link establishment reject message with a new cause value "MAC address not unique".</w:t>
      </w:r>
    </w:p>
    <w:p w14:paraId="510D0541" w14:textId="77777777" w:rsidR="00FA6196" w:rsidRDefault="00FA6196" w:rsidP="00FA6196">
      <w:pPr>
        <w:spacing w:afterLines="50" w:after="120"/>
        <w:rPr>
          <w:rFonts w:ascii="Arial" w:hAnsi="Arial" w:cs="Arial"/>
          <w:lang w:eastAsia="zh-CN"/>
        </w:rPr>
      </w:pPr>
    </w:p>
    <w:p w14:paraId="2933F1ED" w14:textId="246F001A" w:rsidR="003E698D" w:rsidRDefault="005E7974" w:rsidP="00F8072A">
      <w:pPr>
        <w:spacing w:afterLines="50" w:after="120"/>
        <w:rPr>
          <w:rFonts w:ascii="Arial" w:hAnsi="Arial" w:cs="Arial"/>
          <w:noProof/>
          <w:lang w:eastAsia="zh-CN"/>
        </w:rPr>
      </w:pPr>
      <w:r>
        <w:rPr>
          <w:rFonts w:ascii="Arial" w:hAnsi="Arial" w:cs="Arial"/>
          <w:b/>
          <w:bCs/>
          <w:noProof/>
          <w:u w:val="single"/>
          <w:lang w:eastAsia="ko-KR"/>
        </w:rPr>
        <w:lastRenderedPageBreak/>
        <w:t xml:space="preserve">SA2 </w:t>
      </w:r>
      <w:r w:rsidR="00FA6196">
        <w:rPr>
          <w:rFonts w:ascii="Arial" w:hAnsi="Arial" w:cs="Arial"/>
          <w:b/>
          <w:bCs/>
          <w:noProof/>
          <w:u w:val="single"/>
          <w:lang w:eastAsia="ko-KR"/>
        </w:rPr>
        <w:t>Feedback</w:t>
      </w:r>
      <w:r>
        <w:rPr>
          <w:rFonts w:ascii="Arial" w:hAnsi="Arial" w:cs="Arial"/>
          <w:b/>
          <w:bCs/>
          <w:noProof/>
          <w:u w:val="single"/>
          <w:lang w:eastAsia="ko-KR"/>
        </w:rPr>
        <w:t xml:space="preserve"> to </w:t>
      </w:r>
      <w:r w:rsidR="00FA6196">
        <w:rPr>
          <w:rFonts w:ascii="Arial" w:hAnsi="Arial" w:cs="Arial"/>
          <w:b/>
          <w:bCs/>
          <w:noProof/>
          <w:u w:val="single"/>
          <w:lang w:eastAsia="ko-KR"/>
        </w:rPr>
        <w:t>Agreement</w:t>
      </w:r>
      <w:r w:rsidR="003E698D" w:rsidRPr="009C1681">
        <w:rPr>
          <w:rFonts w:ascii="Arial" w:hAnsi="Arial" w:cs="Arial"/>
          <w:b/>
          <w:bCs/>
          <w:noProof/>
          <w:u w:val="single"/>
          <w:lang w:eastAsia="ko-KR"/>
        </w:rPr>
        <w:t>:</w:t>
      </w:r>
      <w:r w:rsidR="003E698D">
        <w:rPr>
          <w:rFonts w:ascii="Arial" w:hAnsi="Arial" w:cs="Arial"/>
          <w:noProof/>
          <w:lang w:eastAsia="ko-KR"/>
        </w:rPr>
        <w:t xml:space="preserve"> SA2 </w:t>
      </w:r>
      <w:r w:rsidR="003E698D">
        <w:rPr>
          <w:rFonts w:ascii="Arial" w:hAnsi="Arial" w:cs="Arial" w:hint="eastAsia"/>
          <w:noProof/>
          <w:lang w:eastAsia="zh-CN"/>
        </w:rPr>
        <w:t>has</w:t>
      </w:r>
      <w:r w:rsidR="00555476">
        <w:rPr>
          <w:rFonts w:ascii="Arial" w:hAnsi="Arial" w:cs="Arial" w:hint="eastAsia"/>
          <w:noProof/>
          <w:lang w:eastAsia="zh-CN"/>
        </w:rPr>
        <w:t xml:space="preserve"> discussed this </w:t>
      </w:r>
      <w:r w:rsidR="00F8072A">
        <w:rPr>
          <w:rFonts w:ascii="Arial" w:hAnsi="Arial" w:cs="Arial"/>
          <w:noProof/>
          <w:lang w:eastAsia="zh-CN"/>
        </w:rPr>
        <w:t>agreement</w:t>
      </w:r>
      <w:r w:rsidR="00555476">
        <w:rPr>
          <w:rFonts w:ascii="Arial" w:hAnsi="Arial" w:cs="Arial" w:hint="eastAsia"/>
          <w:noProof/>
          <w:lang w:eastAsia="zh-CN"/>
        </w:rPr>
        <w:t xml:space="preserve"> and</w:t>
      </w:r>
      <w:r w:rsidR="003E698D">
        <w:rPr>
          <w:rFonts w:ascii="Arial" w:hAnsi="Arial" w:cs="Arial" w:hint="eastAsia"/>
          <w:noProof/>
          <w:lang w:eastAsia="zh-CN"/>
        </w:rPr>
        <w:t xml:space="preserve"> </w:t>
      </w:r>
      <w:r w:rsidR="003E698D">
        <w:rPr>
          <w:rFonts w:ascii="Arial" w:hAnsi="Arial" w:cs="Arial"/>
          <w:noProof/>
          <w:lang w:eastAsia="ko-KR"/>
        </w:rPr>
        <w:t>agreed</w:t>
      </w:r>
      <w:r w:rsidR="00555476">
        <w:rPr>
          <w:rFonts w:ascii="Arial" w:hAnsi="Arial" w:cs="Arial" w:hint="eastAsia"/>
          <w:noProof/>
          <w:lang w:eastAsia="zh-CN"/>
        </w:rPr>
        <w:t xml:space="preserve"> to </w:t>
      </w:r>
      <w:r w:rsidR="00F8072A">
        <w:rPr>
          <w:rFonts w:ascii="Arial" w:hAnsi="Arial" w:cs="Arial"/>
          <w:noProof/>
          <w:lang w:eastAsia="zh-CN"/>
        </w:rPr>
        <w:t xml:space="preserve">modify the procedure for </w:t>
      </w:r>
      <w:r w:rsidR="00F8072A" w:rsidRPr="00F8072A">
        <w:rPr>
          <w:rFonts w:ascii="Arial" w:hAnsi="Arial" w:cs="Arial"/>
          <w:noProof/>
          <w:lang w:eastAsia="zh-CN"/>
        </w:rPr>
        <w:t>Layer-2 link establishment for PC5 communication via 5G ProSe Layer-3 UE-to-UE Relay</w:t>
      </w:r>
      <w:r w:rsidR="00F8072A">
        <w:rPr>
          <w:rFonts w:ascii="Arial" w:hAnsi="Arial" w:cs="Arial"/>
          <w:noProof/>
          <w:lang w:eastAsia="zh-CN"/>
        </w:rPr>
        <w:t xml:space="preserve"> defined in clause 6.7.1.1. We changed the step 4 as below in order to reflect stage 3’s agreement;</w:t>
      </w:r>
    </w:p>
    <w:p w14:paraId="46550D40" w14:textId="42281E95" w:rsidR="00F8072A" w:rsidRPr="00F8072A" w:rsidRDefault="00F8072A" w:rsidP="00F8072A">
      <w:pPr>
        <w:spacing w:afterLines="50" w:after="120"/>
        <w:ind w:leftChars="200" w:left="400"/>
        <w:rPr>
          <w:rFonts w:ascii="Arial" w:eastAsia="맑은 고딕" w:hAnsi="Arial" w:cs="Arial"/>
          <w:i/>
          <w:noProof/>
          <w:lang w:eastAsia="ko-KR"/>
        </w:rPr>
      </w:pPr>
      <w:r w:rsidRPr="00F8072A">
        <w:rPr>
          <w:rFonts w:ascii="Arial" w:eastAsia="맑은 고딕" w:hAnsi="Arial" w:cs="Arial"/>
          <w:i/>
          <w:noProof/>
          <w:lang w:eastAsia="ko-KR"/>
        </w:rPr>
        <w:t>If the Ethernet MAC address of source 5G ProSe Layer-3 End UE is already used by another 5G ProSe Layer-3 End UE, then the 5G ProSe Layer-3 UE-to-UE Relay rejects the security establishment procedure and sends a message to the source 5G ProSe Layer-3 End UE indicating there is Ethernet MAC address conflict.</w:t>
      </w:r>
    </w:p>
    <w:p w14:paraId="5F8882B8" w14:textId="77777777" w:rsidR="00246C6C" w:rsidRPr="00E22FF4" w:rsidRDefault="00246C6C" w:rsidP="00246C6C"/>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2E9C4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46C6C">
        <w:rPr>
          <w:rFonts w:ascii="Arial" w:hAnsi="Arial" w:cs="Arial" w:hint="eastAsia"/>
          <w:b/>
          <w:lang w:eastAsia="zh-CN"/>
        </w:rPr>
        <w:t>CT1</w:t>
      </w:r>
      <w:r w:rsidRPr="004D75D9">
        <w:rPr>
          <w:rFonts w:ascii="Arial" w:hAnsi="Arial" w:cs="Arial"/>
          <w:b/>
        </w:rPr>
        <w:t xml:space="preserve"> </w:t>
      </w:r>
      <w:r w:rsidRPr="000F4E43">
        <w:rPr>
          <w:rFonts w:ascii="Arial" w:hAnsi="Arial" w:cs="Arial"/>
          <w:b/>
        </w:rPr>
        <w:t>group.</w:t>
      </w:r>
    </w:p>
    <w:p w14:paraId="3449AB35" w14:textId="393B49E1" w:rsidR="00463675" w:rsidRPr="004D75D9" w:rsidRDefault="00463675" w:rsidP="004D75D9">
      <w:pPr>
        <w:spacing w:after="120"/>
        <w:ind w:left="993" w:hanging="993"/>
        <w:rPr>
          <w:rFonts w:ascii="Arial" w:hAnsi="Arial" w:cs="Arial"/>
          <w:i/>
          <w:iCs/>
        </w:rPr>
      </w:pPr>
      <w:r w:rsidRPr="004D75D9">
        <w:rPr>
          <w:rFonts w:ascii="Arial" w:hAnsi="Arial" w:cs="Arial"/>
          <w:b/>
        </w:rPr>
        <w:t xml:space="preserve">ACTION: </w:t>
      </w:r>
      <w:r w:rsidRPr="004D75D9">
        <w:rPr>
          <w:rFonts w:ascii="Arial" w:hAnsi="Arial" w:cs="Arial"/>
          <w:b/>
        </w:rPr>
        <w:tab/>
      </w:r>
      <w:r w:rsidR="00246C6C">
        <w:rPr>
          <w:rFonts w:ascii="Arial" w:hAnsi="Arial" w:cs="Arial" w:hint="eastAsia"/>
          <w:lang w:eastAsia="zh-CN"/>
        </w:rPr>
        <w:t>SA2</w:t>
      </w:r>
      <w:r w:rsidR="004D75D9" w:rsidRPr="004D75D9">
        <w:rPr>
          <w:rFonts w:ascii="Arial" w:hAnsi="Arial" w:cs="Arial"/>
        </w:rPr>
        <w:t xml:space="preserve"> </w:t>
      </w:r>
      <w:r w:rsidR="00CA6A99">
        <w:rPr>
          <w:rFonts w:ascii="Arial" w:hAnsi="Arial" w:cs="Arial" w:hint="eastAsia"/>
          <w:lang w:eastAsia="zh-CN"/>
        </w:rPr>
        <w:t xml:space="preserve">kindly </w:t>
      </w:r>
      <w:r w:rsidRPr="004D75D9">
        <w:rPr>
          <w:rFonts w:ascii="Arial" w:hAnsi="Arial" w:cs="Arial"/>
        </w:rPr>
        <w:t xml:space="preserve">asks </w:t>
      </w:r>
      <w:r w:rsidR="00246C6C">
        <w:rPr>
          <w:rFonts w:ascii="Arial" w:hAnsi="Arial" w:cs="Arial" w:hint="eastAsia"/>
          <w:lang w:eastAsia="zh-CN"/>
        </w:rPr>
        <w:t>CT1</w:t>
      </w:r>
      <w:r w:rsidR="004D75D9" w:rsidRPr="004D75D9">
        <w:rPr>
          <w:rFonts w:ascii="Arial" w:hAnsi="Arial" w:cs="Arial"/>
        </w:rPr>
        <w:t xml:space="preserve"> </w:t>
      </w:r>
      <w:r w:rsidRPr="004D75D9">
        <w:rPr>
          <w:rFonts w:ascii="Arial" w:hAnsi="Arial" w:cs="Arial"/>
        </w:rPr>
        <w:t>to</w:t>
      </w:r>
      <w:r w:rsidR="007020EB">
        <w:rPr>
          <w:rFonts w:ascii="Arial" w:hAnsi="Arial" w:cs="Arial"/>
        </w:rPr>
        <w:t xml:space="preserve"> </w:t>
      </w:r>
      <w:r w:rsidR="00246C6C">
        <w:rPr>
          <w:rFonts w:ascii="Arial" w:hAnsi="Arial" w:cs="Arial" w:hint="eastAsia"/>
          <w:lang w:eastAsia="zh-CN"/>
        </w:rPr>
        <w:t xml:space="preserve">take the above </w:t>
      </w:r>
      <w:r w:rsidR="003138A2">
        <w:rPr>
          <w:rFonts w:ascii="Arial" w:hAnsi="Arial" w:cs="Arial"/>
          <w:lang w:eastAsia="zh-CN"/>
        </w:rPr>
        <w:t>feedback</w:t>
      </w:r>
      <w:r w:rsidR="00246C6C">
        <w:rPr>
          <w:rFonts w:ascii="Arial" w:hAnsi="Arial" w:cs="Arial" w:hint="eastAsia"/>
          <w:lang w:eastAsia="zh-CN"/>
        </w:rPr>
        <w:t xml:space="preserve"> into account</w:t>
      </w:r>
      <w:r w:rsidR="00B85DAD" w:rsidRPr="00B85DAD">
        <w:rPr>
          <w:rFonts w:ascii="Arial" w:hAnsi="Arial" w:cs="Arial"/>
        </w:rPr>
        <w:t xml:space="preserve"> </w:t>
      </w:r>
      <w:r w:rsidR="00B85DAD">
        <w:rPr>
          <w:rFonts w:ascii="Arial" w:hAnsi="Arial" w:cs="Arial"/>
        </w:rPr>
        <w:t>and develop the corresponding stage 3 specifications</w:t>
      </w:r>
      <w:r w:rsidR="006D2BD1">
        <w:rPr>
          <w:rFonts w:ascii="Arial" w:hAnsi="Arial" w:cs="Arial"/>
        </w:rPr>
        <w:t>.</w:t>
      </w:r>
    </w:p>
    <w:p w14:paraId="0939DFD5" w14:textId="77777777" w:rsidR="00463675" w:rsidRPr="00FA6196" w:rsidRDefault="00463675">
      <w:pPr>
        <w:spacing w:after="120"/>
        <w:ind w:left="993" w:hanging="993"/>
        <w:rPr>
          <w:rFonts w:ascii="Arial" w:hAnsi="Arial" w:cs="Arial"/>
        </w:rPr>
      </w:pPr>
    </w:p>
    <w:p w14:paraId="6841318B" w14:textId="3D916A11" w:rsidR="00295A7B" w:rsidRPr="00A52DB2" w:rsidRDefault="00463675" w:rsidP="00A52DB2">
      <w:pPr>
        <w:spacing w:after="120"/>
        <w:rPr>
          <w:rFonts w:ascii="Arial" w:hAnsi="Arial" w:cs="Arial"/>
          <w:b/>
        </w:rPr>
      </w:pPr>
      <w:r w:rsidRPr="000F4E43">
        <w:rPr>
          <w:rFonts w:ascii="Arial" w:hAnsi="Arial" w:cs="Arial"/>
          <w:b/>
        </w:rPr>
        <w:t xml:space="preserve">3. Date of Next </w:t>
      </w:r>
      <w:r w:rsidR="00246C6C">
        <w:rPr>
          <w:rFonts w:ascii="Arial" w:hAnsi="Arial" w:cs="Arial" w:hint="eastAsia"/>
          <w:b/>
          <w:lang w:eastAsia="zh-CN"/>
        </w:rPr>
        <w:t>SA2</w:t>
      </w:r>
      <w:r w:rsidRPr="000F4E43">
        <w:rPr>
          <w:rFonts w:ascii="Arial" w:hAnsi="Arial" w:cs="Arial"/>
          <w:b/>
        </w:rPr>
        <w:t xml:space="preserve"> Meetings:</w:t>
      </w:r>
    </w:p>
    <w:p w14:paraId="14783BD4" w14:textId="6AC7EEAC" w:rsidR="00B85DAD" w:rsidRDefault="005A0A0C" w:rsidP="00B85DAD">
      <w:pPr>
        <w:tabs>
          <w:tab w:val="left" w:pos="3150"/>
          <w:tab w:val="left" w:pos="6840"/>
          <w:tab w:val="left" w:pos="8640"/>
        </w:tabs>
        <w:spacing w:after="120"/>
        <w:rPr>
          <w:rFonts w:ascii="Arial" w:hAnsi="Arial" w:cs="Arial"/>
          <w:bCs/>
        </w:rPr>
      </w:pPr>
      <w:r>
        <w:rPr>
          <w:rFonts w:ascii="Arial" w:hAnsi="Arial" w:cs="Arial"/>
          <w:bCs/>
        </w:rPr>
        <w:t>TSG-SA2 Meeting #Ad Hoc</w:t>
      </w:r>
      <w:r>
        <w:rPr>
          <w:rFonts w:ascii="Arial" w:hAnsi="Arial" w:cs="Arial"/>
          <w:bCs/>
        </w:rPr>
        <w:tab/>
        <w:t>21-2</w:t>
      </w:r>
      <w:r>
        <w:rPr>
          <w:rFonts w:ascii="Arial" w:hAnsi="Arial" w:cs="Arial" w:hint="eastAsia"/>
          <w:bCs/>
          <w:lang w:eastAsia="zh-CN"/>
        </w:rPr>
        <w:t>9</w:t>
      </w:r>
      <w:r w:rsidR="00B85DAD">
        <w:rPr>
          <w:rFonts w:ascii="Arial" w:hAnsi="Arial" w:cs="Arial"/>
          <w:bCs/>
        </w:rPr>
        <w:t xml:space="preserve"> January 2024 </w:t>
      </w:r>
      <w:r w:rsidR="00B85DAD">
        <w:rPr>
          <w:rFonts w:ascii="Arial" w:hAnsi="Arial" w:cs="Arial"/>
          <w:bCs/>
        </w:rPr>
        <w:tab/>
        <w:t>Electronic</w:t>
      </w:r>
    </w:p>
    <w:p w14:paraId="7FCCAB7F" w14:textId="0665BBFC" w:rsidR="009973D2" w:rsidRDefault="009973D2" w:rsidP="009973D2">
      <w:pPr>
        <w:tabs>
          <w:tab w:val="left" w:pos="2201"/>
          <w:tab w:val="left" w:pos="3150"/>
          <w:tab w:val="left" w:pos="6840"/>
          <w:tab w:val="left" w:pos="8640"/>
        </w:tabs>
        <w:spacing w:after="120"/>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26 February – 1 March 2024</w:t>
      </w:r>
      <w:r>
        <w:rPr>
          <w:rFonts w:ascii="Arial" w:hAnsi="Arial" w:cs="Arial"/>
          <w:bCs/>
        </w:rPr>
        <w:tab/>
        <w:t>Athens, Greece</w:t>
      </w:r>
    </w:p>
    <w:p w14:paraId="0EF729A5" w14:textId="2FB2C916" w:rsidR="00295A7B" w:rsidRPr="009973D2" w:rsidRDefault="00295A7B" w:rsidP="00B85DAD">
      <w:pPr>
        <w:tabs>
          <w:tab w:val="left" w:pos="5103"/>
        </w:tabs>
        <w:spacing w:after="120"/>
        <w:ind w:left="2268" w:hanging="2268"/>
        <w:rPr>
          <w:rFonts w:ascii="Arial" w:hAnsi="Arial" w:cs="Arial"/>
          <w:bCs/>
          <w:lang w:eastAsia="zh-CN"/>
        </w:rPr>
      </w:pPr>
    </w:p>
    <w:sectPr w:rsidR="00295A7B" w:rsidRPr="009973D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41EA5" w14:textId="77777777" w:rsidR="009D27A3" w:rsidRDefault="009D27A3">
      <w:r>
        <w:separator/>
      </w:r>
    </w:p>
  </w:endnote>
  <w:endnote w:type="continuationSeparator" w:id="0">
    <w:p w14:paraId="196D5EF1" w14:textId="77777777" w:rsidR="009D27A3" w:rsidRDefault="009D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79721" w14:textId="77777777" w:rsidR="009D27A3" w:rsidRDefault="009D27A3">
      <w:r>
        <w:separator/>
      </w:r>
    </w:p>
  </w:footnote>
  <w:footnote w:type="continuationSeparator" w:id="0">
    <w:p w14:paraId="79B0D115" w14:textId="77777777" w:rsidR="009D27A3" w:rsidRDefault="009D2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F25D67"/>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234F32"/>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63219"/>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37346AF"/>
    <w:multiLevelType w:val="hybridMultilevel"/>
    <w:tmpl w:val="98209A04"/>
    <w:lvl w:ilvl="0" w:tplc="3DF8E65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3"/>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210"/>
    <w:rsid w:val="00027ACA"/>
    <w:rsid w:val="00033FA1"/>
    <w:rsid w:val="00061460"/>
    <w:rsid w:val="00075112"/>
    <w:rsid w:val="000842DB"/>
    <w:rsid w:val="00093954"/>
    <w:rsid w:val="000B1483"/>
    <w:rsid w:val="000B1AA1"/>
    <w:rsid w:val="000C0F46"/>
    <w:rsid w:val="000E6B22"/>
    <w:rsid w:val="000F4E43"/>
    <w:rsid w:val="00105899"/>
    <w:rsid w:val="00110C0F"/>
    <w:rsid w:val="00111073"/>
    <w:rsid w:val="001121A3"/>
    <w:rsid w:val="00113BB8"/>
    <w:rsid w:val="0015636D"/>
    <w:rsid w:val="001608BF"/>
    <w:rsid w:val="00160E89"/>
    <w:rsid w:val="00165C82"/>
    <w:rsid w:val="001734EB"/>
    <w:rsid w:val="001A4AF7"/>
    <w:rsid w:val="001B397E"/>
    <w:rsid w:val="001C1BB9"/>
    <w:rsid w:val="001E60FD"/>
    <w:rsid w:val="001F6498"/>
    <w:rsid w:val="002431C1"/>
    <w:rsid w:val="00246C6C"/>
    <w:rsid w:val="00261EAF"/>
    <w:rsid w:val="00275FF1"/>
    <w:rsid w:val="002820AB"/>
    <w:rsid w:val="00295A7B"/>
    <w:rsid w:val="002A3BA6"/>
    <w:rsid w:val="002B331E"/>
    <w:rsid w:val="002E2157"/>
    <w:rsid w:val="002E5688"/>
    <w:rsid w:val="002F08FC"/>
    <w:rsid w:val="003138A2"/>
    <w:rsid w:val="00316B49"/>
    <w:rsid w:val="0032020C"/>
    <w:rsid w:val="00324107"/>
    <w:rsid w:val="00326B06"/>
    <w:rsid w:val="003452B5"/>
    <w:rsid w:val="00347947"/>
    <w:rsid w:val="003663C4"/>
    <w:rsid w:val="00367678"/>
    <w:rsid w:val="00372BF1"/>
    <w:rsid w:val="003901E1"/>
    <w:rsid w:val="00393222"/>
    <w:rsid w:val="003A4075"/>
    <w:rsid w:val="003C4624"/>
    <w:rsid w:val="003E698D"/>
    <w:rsid w:val="003E72FF"/>
    <w:rsid w:val="00401229"/>
    <w:rsid w:val="00420491"/>
    <w:rsid w:val="004234FF"/>
    <w:rsid w:val="00445241"/>
    <w:rsid w:val="004567C2"/>
    <w:rsid w:val="004634F1"/>
    <w:rsid w:val="00463675"/>
    <w:rsid w:val="00463AB5"/>
    <w:rsid w:val="00483CF1"/>
    <w:rsid w:val="004860C7"/>
    <w:rsid w:val="00487FE6"/>
    <w:rsid w:val="004B43FA"/>
    <w:rsid w:val="004B6D78"/>
    <w:rsid w:val="004C2A09"/>
    <w:rsid w:val="004C3F5A"/>
    <w:rsid w:val="004C4DCF"/>
    <w:rsid w:val="004C6A55"/>
    <w:rsid w:val="004D32DB"/>
    <w:rsid w:val="004D75D9"/>
    <w:rsid w:val="00507006"/>
    <w:rsid w:val="005216C4"/>
    <w:rsid w:val="0054094D"/>
    <w:rsid w:val="0054771B"/>
    <w:rsid w:val="00554162"/>
    <w:rsid w:val="00555476"/>
    <w:rsid w:val="005673F0"/>
    <w:rsid w:val="00570F17"/>
    <w:rsid w:val="00583E9B"/>
    <w:rsid w:val="00584B08"/>
    <w:rsid w:val="005938BA"/>
    <w:rsid w:val="00596CEF"/>
    <w:rsid w:val="005A03C3"/>
    <w:rsid w:val="005A0A0C"/>
    <w:rsid w:val="005C4C07"/>
    <w:rsid w:val="005E5C97"/>
    <w:rsid w:val="005E7974"/>
    <w:rsid w:val="00604487"/>
    <w:rsid w:val="00615177"/>
    <w:rsid w:val="00630343"/>
    <w:rsid w:val="00640A88"/>
    <w:rsid w:val="00646D4C"/>
    <w:rsid w:val="00654758"/>
    <w:rsid w:val="00665652"/>
    <w:rsid w:val="00675D3A"/>
    <w:rsid w:val="006866EF"/>
    <w:rsid w:val="00687A0B"/>
    <w:rsid w:val="006B76F8"/>
    <w:rsid w:val="006D0B09"/>
    <w:rsid w:val="006D2BD1"/>
    <w:rsid w:val="006D3630"/>
    <w:rsid w:val="006D46FF"/>
    <w:rsid w:val="006E17C7"/>
    <w:rsid w:val="007020EB"/>
    <w:rsid w:val="007032C5"/>
    <w:rsid w:val="007116E4"/>
    <w:rsid w:val="00724D6C"/>
    <w:rsid w:val="007264AD"/>
    <w:rsid w:val="00726FC3"/>
    <w:rsid w:val="0073312A"/>
    <w:rsid w:val="00746804"/>
    <w:rsid w:val="007613B1"/>
    <w:rsid w:val="0077485D"/>
    <w:rsid w:val="00785747"/>
    <w:rsid w:val="00787CAC"/>
    <w:rsid w:val="00794042"/>
    <w:rsid w:val="007A67E6"/>
    <w:rsid w:val="007B56D1"/>
    <w:rsid w:val="007E4D93"/>
    <w:rsid w:val="0082531A"/>
    <w:rsid w:val="00860748"/>
    <w:rsid w:val="0089666F"/>
    <w:rsid w:val="008C11E3"/>
    <w:rsid w:val="008D4FFD"/>
    <w:rsid w:val="008E13E4"/>
    <w:rsid w:val="008E6E64"/>
    <w:rsid w:val="00900007"/>
    <w:rsid w:val="0090241A"/>
    <w:rsid w:val="0090582E"/>
    <w:rsid w:val="00912B12"/>
    <w:rsid w:val="00912DB5"/>
    <w:rsid w:val="00920135"/>
    <w:rsid w:val="00923E7C"/>
    <w:rsid w:val="00951B68"/>
    <w:rsid w:val="009565A4"/>
    <w:rsid w:val="00965CD2"/>
    <w:rsid w:val="00971AF4"/>
    <w:rsid w:val="009973D2"/>
    <w:rsid w:val="00997CE7"/>
    <w:rsid w:val="009B2144"/>
    <w:rsid w:val="009C40E0"/>
    <w:rsid w:val="009C6C3C"/>
    <w:rsid w:val="009D27A3"/>
    <w:rsid w:val="009D2D6A"/>
    <w:rsid w:val="009D2F6D"/>
    <w:rsid w:val="009E1951"/>
    <w:rsid w:val="009F6E85"/>
    <w:rsid w:val="00A52DB2"/>
    <w:rsid w:val="00A538F8"/>
    <w:rsid w:val="00A7130B"/>
    <w:rsid w:val="00A7348D"/>
    <w:rsid w:val="00AC079B"/>
    <w:rsid w:val="00AC2ED0"/>
    <w:rsid w:val="00AD51BB"/>
    <w:rsid w:val="00AE489C"/>
    <w:rsid w:val="00AE5F9A"/>
    <w:rsid w:val="00B144F4"/>
    <w:rsid w:val="00B25247"/>
    <w:rsid w:val="00B57DBD"/>
    <w:rsid w:val="00B660BB"/>
    <w:rsid w:val="00B760E7"/>
    <w:rsid w:val="00B85DAD"/>
    <w:rsid w:val="00B92E0A"/>
    <w:rsid w:val="00BF7EE2"/>
    <w:rsid w:val="00C165D1"/>
    <w:rsid w:val="00C6700A"/>
    <w:rsid w:val="00C7312A"/>
    <w:rsid w:val="00C83DBD"/>
    <w:rsid w:val="00CA2FB0"/>
    <w:rsid w:val="00CA6A99"/>
    <w:rsid w:val="00CA77AA"/>
    <w:rsid w:val="00CD2DC1"/>
    <w:rsid w:val="00CD325A"/>
    <w:rsid w:val="00CD741B"/>
    <w:rsid w:val="00CD7B0E"/>
    <w:rsid w:val="00D20654"/>
    <w:rsid w:val="00D21BAA"/>
    <w:rsid w:val="00D53018"/>
    <w:rsid w:val="00D676CD"/>
    <w:rsid w:val="00D8048C"/>
    <w:rsid w:val="00D9760A"/>
    <w:rsid w:val="00DA5361"/>
    <w:rsid w:val="00DB777F"/>
    <w:rsid w:val="00DE793C"/>
    <w:rsid w:val="00DF561F"/>
    <w:rsid w:val="00E16BBB"/>
    <w:rsid w:val="00E20604"/>
    <w:rsid w:val="00E22FF4"/>
    <w:rsid w:val="00E4207B"/>
    <w:rsid w:val="00E56BA0"/>
    <w:rsid w:val="00E66D9D"/>
    <w:rsid w:val="00E70965"/>
    <w:rsid w:val="00E72B30"/>
    <w:rsid w:val="00E74B9D"/>
    <w:rsid w:val="00E76827"/>
    <w:rsid w:val="00EA19B5"/>
    <w:rsid w:val="00EA21EF"/>
    <w:rsid w:val="00EA68B1"/>
    <w:rsid w:val="00EC7FF8"/>
    <w:rsid w:val="00F0649B"/>
    <w:rsid w:val="00F06E4E"/>
    <w:rsid w:val="00F12248"/>
    <w:rsid w:val="00F16C83"/>
    <w:rsid w:val="00F20CD7"/>
    <w:rsid w:val="00F37535"/>
    <w:rsid w:val="00F8072A"/>
    <w:rsid w:val="00F9216C"/>
    <w:rsid w:val="00F9363A"/>
    <w:rsid w:val="00F970B2"/>
    <w:rsid w:val="00FA6196"/>
    <w:rsid w:val="00FB342B"/>
    <w:rsid w:val="00FB3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ECA01356-FC69-4A03-AA4F-7AB5676EE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ad">
    <w:name w:val="Revision"/>
    <w:hidden/>
    <w:uiPriority w:val="99"/>
    <w:semiHidden/>
    <w:rsid w:val="007A67E6"/>
    <w:rPr>
      <w:lang w:val="en-GB" w:eastAsia="en-US"/>
    </w:rPr>
  </w:style>
  <w:style w:type="paragraph" w:styleId="ae">
    <w:name w:val="List Paragraph"/>
    <w:basedOn w:val="a"/>
    <w:uiPriority w:val="34"/>
    <w:qFormat/>
    <w:rsid w:val="001B397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99255602">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499</Words>
  <Characters>2845</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권기석/통신표준연구팀(SR)/삼성전자</cp:lastModifiedBy>
  <cp:revision>9</cp:revision>
  <cp:lastPrinted>2002-04-23T07:10:00Z</cp:lastPrinted>
  <dcterms:created xsi:type="dcterms:W3CDTF">2023-10-24T01:25:00Z</dcterms:created>
  <dcterms:modified xsi:type="dcterms:W3CDTF">2023-11-02T05:50:00Z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